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560"/>
        <w:gridCol w:w="3475"/>
        <w:gridCol w:w="5580"/>
      </w:tblGrid>
      <w:tr w:rsidR="0066420D" w:rsidTr="0066420D">
        <w:tc>
          <w:tcPr>
            <w:tcW w:w="10615" w:type="dxa"/>
            <w:gridSpan w:val="3"/>
          </w:tcPr>
          <w:p w:rsidR="0066420D" w:rsidRPr="0066420D" w:rsidRDefault="0066420D" w:rsidP="0066420D">
            <w:pPr>
              <w:pStyle w:val="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To </w:t>
            </w:r>
            <w:r w:rsidRPr="0066420D">
              <w:rPr>
                <w:sz w:val="36"/>
                <w:szCs w:val="36"/>
              </w:rPr>
              <w:t xml:space="preserve">complete your participation </w:t>
            </w:r>
            <w:r>
              <w:rPr>
                <w:sz w:val="36"/>
                <w:szCs w:val="36"/>
              </w:rPr>
              <w:t xml:space="preserve">to </w:t>
            </w:r>
            <w:r w:rsidRPr="0066420D">
              <w:rPr>
                <w:sz w:val="36"/>
                <w:szCs w:val="36"/>
              </w:rPr>
              <w:t>events/webinars for the Yearbook</w:t>
            </w:r>
          </w:p>
        </w:tc>
      </w:tr>
      <w:tr w:rsidR="0066420D" w:rsidTr="0066420D">
        <w:tc>
          <w:tcPr>
            <w:tcW w:w="0" w:type="auto"/>
          </w:tcPr>
          <w:p w:rsidR="0066420D" w:rsidRPr="0066420D" w:rsidRDefault="0066420D" w:rsidP="0066420D">
            <w:pPr>
              <w:pStyle w:val="Title"/>
              <w:rPr>
                <w:sz w:val="36"/>
                <w:szCs w:val="36"/>
              </w:rPr>
            </w:pPr>
            <w:r w:rsidRPr="0066420D">
              <w:rPr>
                <w:sz w:val="36"/>
                <w:szCs w:val="36"/>
              </w:rPr>
              <w:t>Date</w:t>
            </w:r>
          </w:p>
        </w:tc>
        <w:tc>
          <w:tcPr>
            <w:tcW w:w="3475" w:type="dxa"/>
          </w:tcPr>
          <w:p w:rsidR="0066420D" w:rsidRPr="0066420D" w:rsidRDefault="0066420D" w:rsidP="0066420D">
            <w:pPr>
              <w:pStyle w:val="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AFC </w:t>
            </w:r>
            <w:r w:rsidRPr="0066420D">
              <w:rPr>
                <w:sz w:val="36"/>
                <w:szCs w:val="36"/>
              </w:rPr>
              <w:t>Event/Webinar</w:t>
            </w:r>
          </w:p>
        </w:tc>
        <w:tc>
          <w:tcPr>
            <w:tcW w:w="5580" w:type="dxa"/>
          </w:tcPr>
          <w:p w:rsidR="0066420D" w:rsidRPr="0066420D" w:rsidRDefault="0066420D" w:rsidP="0066420D">
            <w:pPr>
              <w:pStyle w:val="Title"/>
              <w:rPr>
                <w:sz w:val="36"/>
                <w:szCs w:val="36"/>
              </w:rPr>
            </w:pPr>
            <w:r w:rsidRPr="0066420D">
              <w:rPr>
                <w:sz w:val="36"/>
                <w:szCs w:val="36"/>
              </w:rPr>
              <w:t>Name/Campus</w:t>
            </w: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66420D">
            <w:pPr>
              <w:pStyle w:val="Title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      </w:t>
            </w: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6/6/2019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66420D">
            <w:pPr>
              <w:pStyle w:val="Title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</w:t>
            </w:r>
          </w:p>
        </w:tc>
        <w:tc>
          <w:tcPr>
            <w:tcW w:w="5580" w:type="dxa"/>
          </w:tcPr>
          <w:p w:rsidR="0066420D" w:rsidRPr="00746953" w:rsidRDefault="0066420D" w:rsidP="0066420D">
            <w:pPr>
              <w:pStyle w:val="Title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7/9/2019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BIT Training Level II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7/10/2019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Membership Development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7/11/2019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Campus Safety Symposium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7/29/2019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Legislative Committee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8/23/2019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9/18/2019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Professional Development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9/19/2019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9/19/2019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5G Power Skills Workshop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9/19/2019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Executive Committee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9/20/2019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Board of Directors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503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10/23/2019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 Steering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60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10/24/2019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 Business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11/5/2019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Executive Committee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11/5/2019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Board of Directors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11/6/2019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70th Annual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11/7/2019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70th Annual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11/8/2019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70th Annual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12/12/2019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 Teleconference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1/15/2020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Trustees Commission Legislative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1/16/2020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Trustees Commission Legislative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1/16/2020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 Professional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1/17/2020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 Business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1/28/2020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Legislative Days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1/29/2020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Executive Committee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1/30/2020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Leadership 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1/31/2020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Leadership 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2/19/2020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3/19/2020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 Teleconference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lastRenderedPageBreak/>
              <w:t>4/1/2020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Communications &amp; Marketing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4/10/2020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Region III Spring 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4/14/2020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Cares ACT Webinar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4/16/2020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Cabin Fever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4/21/2020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De-stress with Guided Meditation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4/21/2020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Stress, Anxiety, and COVID-19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4/23/2020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Executive Committee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4/23/2020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Yoga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4/23/2020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Board of Directors Meeting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4/24/2020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Region I Virtual Spring 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4/24/2020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 Teleconference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4/28/2020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Professional Development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4/28/2020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Technology Commissions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4/30/2020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Finding My Positive Thoughts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4/30/2020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Administration Commission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5/5/2020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Career &amp; Professional Employee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5/5/2020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Administration Commission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5/5/2020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Cinco de Mayo Trivia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5/7/2020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The New Normal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5/8/2020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Region IV 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5/12/2020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Technology &amp; Campus Safety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5/12/2020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Yoga with Prof. Kermit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5/14/2020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Technology Commissions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5/15/2020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Region IV Conference 2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5/20/2020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Student Development Commission</w:t>
            </w:r>
            <w:r w:rsidR="0046771C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 xml:space="preserve"> - Virtual Dance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5/21/2020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Student Development Commission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5/21/2020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Council of Presidents Teleconference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5/26/2020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Florida Blue Presents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746953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5/27/2020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Region II Virtual Conference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  <w:tr w:rsidR="0066420D" w:rsidRPr="00746953" w:rsidTr="0066420D">
        <w:trPr>
          <w:trHeight w:val="330"/>
        </w:trPr>
        <w:tc>
          <w:tcPr>
            <w:tcW w:w="1560" w:type="dxa"/>
            <w:hideMark/>
          </w:tcPr>
          <w:p w:rsidR="0066420D" w:rsidRPr="00746953" w:rsidRDefault="0066420D" w:rsidP="002857E1">
            <w:pPr>
              <w:jc w:val="right"/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5/28/202</w:t>
            </w:r>
            <w:r w:rsidR="002857E1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5" w:type="dxa"/>
            <w:hideMark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  <w:r w:rsidRPr="00746953"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  <w:t>Career &amp; Professional Employee</w:t>
            </w:r>
          </w:p>
        </w:tc>
        <w:tc>
          <w:tcPr>
            <w:tcW w:w="5580" w:type="dxa"/>
          </w:tcPr>
          <w:p w:rsidR="0066420D" w:rsidRPr="00746953" w:rsidRDefault="0066420D" w:rsidP="00746953">
            <w:pPr>
              <w:rPr>
                <w:rFonts w:ascii="Franklin Gothic Book" w:eastAsia="Times New Roman" w:hAnsi="Franklin Gothic Book" w:cs="Arial"/>
                <w:color w:val="000000"/>
                <w:sz w:val="24"/>
                <w:szCs w:val="24"/>
              </w:rPr>
            </w:pPr>
          </w:p>
        </w:tc>
      </w:tr>
    </w:tbl>
    <w:p w:rsidR="00DF4367" w:rsidRPr="00DF4367" w:rsidRDefault="00DF4367" w:rsidP="00DF4367">
      <w:pPr>
        <w:shd w:val="clear" w:color="auto" w:fill="FFFFFF"/>
        <w:spacing w:after="0" w:line="235" w:lineRule="atLeast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hyperlink r:id="rId5" w:tgtFrame="_blank" w:history="1">
        <w:r w:rsidRPr="00DF4367">
          <w:rPr>
            <w:rFonts w:ascii="Calibri" w:eastAsia="Times New Roman" w:hAnsi="Calibri" w:cs="Times New Roman"/>
            <w:b/>
            <w:bCs/>
            <w:color w:val="0000FF"/>
            <w:u w:val="single"/>
            <w:bdr w:val="none" w:sz="0" w:space="0" w:color="auto" w:frame="1"/>
          </w:rPr>
          <w:t>AFC Discussing Yearbook Chat</w:t>
        </w:r>
      </w:hyperlink>
    </w:p>
    <w:p w:rsidR="00DF4367" w:rsidRPr="00DF4367" w:rsidRDefault="00DF4367" w:rsidP="00DF43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DF436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BB Collaborate Ultra open session</w:t>
      </w:r>
    </w:p>
    <w:p w:rsidR="00DF4367" w:rsidRPr="00DF4367" w:rsidRDefault="00DF4367" w:rsidP="00DF436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DF436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We are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all </w:t>
      </w:r>
      <w:r w:rsidRPr="00DF436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working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together on the 2020 Yearbook 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by</w:t>
      </w:r>
      <w:r w:rsidRPr="00DF436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enter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ing</w:t>
      </w:r>
      <w:r w:rsidRPr="00DF436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into the meeting space created when ready.</w:t>
      </w:r>
    </w:p>
    <w:p w:rsidR="00982028" w:rsidRDefault="00DF4367" w:rsidP="0066420D"/>
    <w:sectPr w:rsidR="00982028" w:rsidSect="00664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53"/>
    <w:rsid w:val="002857E1"/>
    <w:rsid w:val="003C7CD8"/>
    <w:rsid w:val="0046771C"/>
    <w:rsid w:val="0066420D"/>
    <w:rsid w:val="00746953"/>
    <w:rsid w:val="00DF4367"/>
    <w:rsid w:val="00E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10D16-C7B7-4D5A-8598-B9761DC1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420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.bbcollab.com/guest/9d70cdfdab624ae1b80dafb656662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F18A3-618B-49BA-AB86-F150ECCA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2020-06-14T16:27:00Z</dcterms:created>
  <dcterms:modified xsi:type="dcterms:W3CDTF">2020-06-20T11:29:00Z</dcterms:modified>
</cp:coreProperties>
</file>